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D2" w:rsidRDefault="003036D2" w:rsidP="003036D2">
      <w:pPr>
        <w:pStyle w:val="2"/>
        <w:jc w:val="center"/>
        <w:rPr>
          <w:rFonts w:eastAsia="Lucida Sans Unicode"/>
          <w:color w:val="auto"/>
          <w:lang w:bidi="hi-IN"/>
        </w:rPr>
      </w:pPr>
      <w:r>
        <w:rPr>
          <w:rFonts w:eastAsia="Lucida Sans Unicode"/>
          <w:color w:val="auto"/>
          <w:lang w:eastAsia="zh-CN" w:bidi="hi-IN"/>
        </w:rPr>
        <w:t>Учебно – методический комплекс на 2024– 2025 учебный год:</w:t>
      </w:r>
    </w:p>
    <w:p w:rsidR="003036D2" w:rsidRDefault="003036D2" w:rsidP="003036D2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адаптированной общеобразовательной  программе начального общего образования слабослышащих и позднооглохших обучающихся с легкой умственной отсталостью (интеллектуальными нарушениями) (вариант 2.3):  </w:t>
      </w:r>
    </w:p>
    <w:tbl>
      <w:tblPr>
        <w:tblW w:w="51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816"/>
        <w:gridCol w:w="2680"/>
        <w:gridCol w:w="4165"/>
      </w:tblGrid>
      <w:tr w:rsidR="003036D2" w:rsidTr="003036D2">
        <w:trPr>
          <w:cantSplit/>
          <w:trHeight w:val="23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 НОО ОВЗ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УМК</w:t>
            </w:r>
          </w:p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(автор, издательство, год издания)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для обучающихся</w:t>
            </w:r>
          </w:p>
        </w:tc>
      </w:tr>
      <w:tr w:rsidR="003036D2" w:rsidTr="003036D2">
        <w:trPr>
          <w:cantSplit/>
          <w:trHeight w:val="698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  Зыкова, З.Г.Кац, Л.И. Руленкова,М. Просвещение, 2018</w:t>
            </w: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частях. Ч1,  Ч2 (для слабослышаших и позднооглохших обучающихся)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 Л.А., Красильникова О.А., Андреева Е.Л.</w:t>
            </w:r>
          </w:p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shd w:val="clear" w:color="auto" w:fill="FFFFFF"/>
              </w:rPr>
              <w:t>Русский язык. Развитие речи. 1 дополнительный класс. Зикеев А.Г.</w:t>
            </w:r>
          </w:p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Развитие речи 1 класс  </w:t>
            </w:r>
          </w:p>
          <w:p w:rsidR="003036D2" w:rsidRDefault="003036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Развитие речи 2 класс </w:t>
            </w:r>
          </w:p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6D2" w:rsidTr="003036D2">
        <w:trPr>
          <w:cantSplit/>
          <w:trHeight w:val="95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Ю. Ильина, А.А.Богданова  Линии учебников «Чтение». Москва «Просвещение», 2018</w:t>
            </w:r>
          </w:p>
          <w:p w:rsidR="003036D2" w:rsidRDefault="003036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частях. Ч1,  Ч2 (для слабослышаших и позднооглохших обучающихся)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 Л.А., Красильникова О.А., Андреева Е.Л.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2 класс Москва: «Просвещение»</w:t>
            </w:r>
          </w:p>
        </w:tc>
      </w:tr>
      <w:tr w:rsidR="003036D2" w:rsidTr="003036D2">
        <w:trPr>
          <w:cantSplit/>
          <w:trHeight w:val="966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  Зыкова, З.Г. Кац, Л.И. Руленкова,М. Просвещение, 2018</w:t>
            </w: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shd w:val="clear" w:color="auto" w:fill="FFFFFF"/>
              </w:rPr>
              <w:t>Русский язык. Развитие речи. 1 дополнительный класс. Зикеев А.Г.</w:t>
            </w:r>
          </w:p>
          <w:p w:rsidR="003036D2" w:rsidRDefault="003036D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Развитие речи 1 класс  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Развитие речи 2 класс </w:t>
            </w:r>
          </w:p>
        </w:tc>
      </w:tr>
      <w:tr w:rsidR="003036D2" w:rsidTr="003036D2">
        <w:trPr>
          <w:cantSplit/>
          <w:trHeight w:val="954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Алышева Т.В.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для специальных коррекционных образовательных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вида, М.:</w:t>
            </w: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2018г.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Алышева Т.В. Математика 1 класс (2ч.).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Алышева Т.В. Математика 2 класс</w:t>
            </w:r>
          </w:p>
        </w:tc>
      </w:tr>
      <w:tr w:rsidR="003036D2" w:rsidTr="003036D2">
        <w:trPr>
          <w:cantSplit/>
          <w:trHeight w:val="838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Зыкова Т.С., Зыкова М.А. – М., Просвещение, 2018.</w:t>
            </w:r>
          </w:p>
          <w:p w:rsidR="003036D2" w:rsidRDefault="003036D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миром. 1 класс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миром. 2 класс</w:t>
            </w:r>
          </w:p>
        </w:tc>
      </w:tr>
      <w:tr w:rsidR="003036D2" w:rsidTr="003036D2">
        <w:trPr>
          <w:cantSplit/>
          <w:trHeight w:val="631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Рау М.Ю., Зыкова М.А.  М. «Просвещение», 2018</w:t>
            </w: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 1 класс  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 3 класс  </w:t>
            </w:r>
          </w:p>
        </w:tc>
      </w:tr>
      <w:tr w:rsidR="003036D2" w:rsidTr="003036D2">
        <w:trPr>
          <w:cantSplit/>
          <w:trHeight w:val="631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(технология)</w:t>
            </w:r>
          </w:p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Л.А. М.: Просвещение, 2019 г.</w:t>
            </w:r>
          </w:p>
          <w:p w:rsidR="003036D2" w:rsidRDefault="003036D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ru-RU"/>
              </w:rPr>
            </w:pP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труд. 1 класс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труд. 3 класс</w:t>
            </w:r>
          </w:p>
        </w:tc>
      </w:tr>
      <w:tr w:rsidR="003036D2" w:rsidTr="003036D2">
        <w:trPr>
          <w:cantSplit/>
          <w:trHeight w:val="635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 Физическая культура для 1-4 классов</w:t>
            </w:r>
          </w:p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1 класс</w:t>
            </w:r>
          </w:p>
        </w:tc>
      </w:tr>
      <w:tr w:rsidR="003036D2" w:rsidTr="003036D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D2" w:rsidRDefault="0030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2" w:rsidRDefault="0030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3-4 класс</w:t>
            </w:r>
          </w:p>
        </w:tc>
      </w:tr>
    </w:tbl>
    <w:p w:rsidR="003036D2" w:rsidRDefault="003036D2" w:rsidP="003036D2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36D2" w:rsidRDefault="003036D2" w:rsidP="003036D2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12FD" w:rsidRDefault="004612FD">
      <w:bookmarkStart w:id="0" w:name="_GoBack"/>
      <w:bookmarkEnd w:id="0"/>
    </w:p>
    <w:sectPr w:rsidR="004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C"/>
    <w:rsid w:val="003036D2"/>
    <w:rsid w:val="004612FD"/>
    <w:rsid w:val="00A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F12D-4647-4F28-A519-0E44C47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D2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3036D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36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3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2024-10-25T12:04:00Z</dcterms:created>
  <dcterms:modified xsi:type="dcterms:W3CDTF">2024-10-25T12:04:00Z</dcterms:modified>
</cp:coreProperties>
</file>