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205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Аннотация к рабочей программе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учебного предмета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окружающий мир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начальное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общее образование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(1 дополнительный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- 4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классы)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tbl>
      <w:tblPr>
        <w:tblStyle w:val="63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>
        <w:tblPrEx/>
        <w:trPr/>
        <w:tc>
          <w:tcPr>
            <w:tcW w:w="1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Цель реализации Программы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10" w:type="pct"/>
            <w:textDirection w:val="lrTb"/>
            <w:noWrap w:val="false"/>
          </w:tcPr>
          <w:p>
            <w:pPr>
              <w:ind w:left="0" w:right="0" w:firstLine="709"/>
            </w:pPr>
            <w:r/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начальных знаний о природе и обществе – предпосылок для изучения широкого спектра учебных предметов в основной школе. </w:t>
            </w:r>
            <w:r/>
            <w:r/>
          </w:p>
        </w:tc>
      </w:tr>
      <w:tr>
        <w:tblPrEx/>
        <w:trPr/>
        <w:tc>
          <w:tcPr>
            <w:tcW w:w="1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Учебники (УМК), используемые при реализации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1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0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«Школа России»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220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А.А. Плешаков «Окружающий мир»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учебного предмета в учебном плане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1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0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Учебный предмет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рассчитан на изучение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дополнительном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4 классах.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часов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336: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ru-RU"/>
              </w:rPr>
              <w:t xml:space="preserve">1 дополнительный класс – 66 часов, 1 класс — 66 часов, 2 класс — 68 часов, 3 класс — 68 часов, 4 класс — 68 часов.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3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Текущий контроль успеваемости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промежуточная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610" w:type="pc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обучающихся проводится в течение учебного периода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Используются следующие виды текущего контроля успеваемости и учета достижений учащихся: устный опрос, письменные работы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проверочная работа, контрольная работа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1 дополнительном и 1 классе балльная система не используется.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Применяется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только качественная оценка уровней освоения программы.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none"/>
              </w:rPr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  <w:pPr>
      <w:spacing w:after="200" w:line="276" w:lineRule="auto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 Spacing"/>
    <w:uiPriority w:val="1"/>
    <w:qFormat/>
    <w:pPr>
      <w:spacing w:after="0" w:line="240" w:lineRule="auto"/>
    </w:pPr>
  </w:style>
  <w:style w:type="paragraph" w:styleId="633">
    <w:name w:val="List Paragraph"/>
    <w:basedOn w:val="628"/>
    <w:uiPriority w:val="34"/>
    <w:qFormat/>
    <w:pPr>
      <w:contextualSpacing/>
      <w:ind w:left="720"/>
    </w:pPr>
  </w:style>
  <w:style w:type="table" w:styleId="634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5">
    <w:name w:val="Hyperlink"/>
    <w:basedOn w:val="629"/>
    <w:uiPriority w:val="99"/>
    <w:semiHidden/>
    <w:unhideWhenUsed/>
    <w:rPr>
      <w:color w:val="0563c1" w:themeColor="hyperlink"/>
      <w:u w:val="single"/>
    </w:rPr>
  </w:style>
  <w:style w:type="paragraph" w:styleId="636" w:customStyle="1">
    <w:name w:val="List Paragraph"/>
    <w:basedOn w:val="628"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Сибирякова</cp:lastModifiedBy>
  <cp:revision>9</cp:revision>
  <dcterms:created xsi:type="dcterms:W3CDTF">2023-10-10T13:43:00Z</dcterms:created>
  <dcterms:modified xsi:type="dcterms:W3CDTF">2024-10-25T13:13:10Z</dcterms:modified>
</cp:coreProperties>
</file>